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9CD00" w14:textId="00EB492E" w:rsidR="00685981" w:rsidRDefault="004E6AB2" w:rsidP="004E6AB2">
      <w:pPr>
        <w:jc w:val="center"/>
        <w:rPr>
          <w:color w:val="FF0000"/>
          <w:sz w:val="44"/>
          <w:szCs w:val="44"/>
          <w:u w:val="single"/>
        </w:rPr>
      </w:pPr>
      <w:r w:rsidRPr="004E6AB2">
        <w:rPr>
          <w:color w:val="FF0000"/>
          <w:sz w:val="44"/>
          <w:szCs w:val="44"/>
          <w:u w:val="single"/>
        </w:rPr>
        <w:t>Procédure installation d’installation de Veeam Backup</w:t>
      </w:r>
    </w:p>
    <w:p w14:paraId="5D6325CD" w14:textId="3FAE1D3D" w:rsidR="004E6AB2" w:rsidRDefault="004E6AB2" w:rsidP="004E6AB2">
      <w:pPr>
        <w:jc w:val="center"/>
        <w:rPr>
          <w:color w:val="FF0000"/>
          <w:sz w:val="44"/>
          <w:szCs w:val="44"/>
          <w:u w:val="single"/>
        </w:rPr>
      </w:pPr>
    </w:p>
    <w:p w14:paraId="15A48474" w14:textId="637A2111" w:rsidR="004E6AB2" w:rsidRPr="00CD1CEE" w:rsidRDefault="004E6AB2" w:rsidP="004E6AB2">
      <w:pPr>
        <w:jc w:val="center"/>
        <w:rPr>
          <w:color w:val="FF0000"/>
          <w:sz w:val="44"/>
          <w:szCs w:val="44"/>
          <w:u w:val="single"/>
          <w:lang w:val="en-US"/>
        </w:rPr>
      </w:pPr>
    </w:p>
    <w:p w14:paraId="5F537B97" w14:textId="7C1A0B6C" w:rsidR="004E6AB2" w:rsidRPr="002A605C" w:rsidRDefault="004E6AB2" w:rsidP="004E6AB2">
      <w:pPr>
        <w:rPr>
          <w:sz w:val="28"/>
          <w:szCs w:val="28"/>
          <w:u w:val="single"/>
        </w:rPr>
      </w:pPr>
      <w:r w:rsidRPr="002A605C">
        <w:rPr>
          <w:sz w:val="28"/>
          <w:szCs w:val="28"/>
          <w:u w:val="single"/>
        </w:rPr>
        <w:t>Etape 1 : Installation de</w:t>
      </w:r>
      <w:r w:rsidR="002A605C" w:rsidRPr="002A605C">
        <w:rPr>
          <w:sz w:val="28"/>
          <w:szCs w:val="28"/>
          <w:u w:val="single"/>
        </w:rPr>
        <w:t xml:space="preserve"> Veeam Backup</w:t>
      </w:r>
    </w:p>
    <w:p w14:paraId="0D888678" w14:textId="723AE86A" w:rsidR="004E6AB2" w:rsidRPr="00F97B0D" w:rsidRDefault="004E6AB2" w:rsidP="004E6AB2">
      <w:pPr>
        <w:rPr>
          <w:sz w:val="24"/>
          <w:szCs w:val="24"/>
        </w:rPr>
      </w:pPr>
      <w:r w:rsidRPr="00F97B0D">
        <w:rPr>
          <w:sz w:val="24"/>
          <w:szCs w:val="24"/>
        </w:rPr>
        <w:t>Une fois le serveur lancé et à jour, lancer l’iso de VeeamBackup</w:t>
      </w:r>
    </w:p>
    <w:p w14:paraId="58F3167A" w14:textId="352A8064" w:rsidR="002A605C" w:rsidRDefault="002A605C" w:rsidP="004E6AB2">
      <w:r w:rsidRPr="002A605C">
        <w:rPr>
          <w:noProof/>
        </w:rPr>
        <w:drawing>
          <wp:inline distT="0" distB="0" distL="0" distR="0" wp14:anchorId="7B1835E0" wp14:editId="40FC969B">
            <wp:extent cx="5760720" cy="283845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4C21" w14:textId="3A0C0F43" w:rsidR="002A605C" w:rsidRDefault="002A605C" w:rsidP="004E6AB2"/>
    <w:p w14:paraId="7BB24019" w14:textId="0051F938" w:rsidR="002A605C" w:rsidRDefault="002A605C" w:rsidP="004E6AB2"/>
    <w:p w14:paraId="63D28FD1" w14:textId="77777777" w:rsidR="002A605C" w:rsidRDefault="002A605C" w:rsidP="004E6AB2"/>
    <w:p w14:paraId="51DB8649" w14:textId="75F8A66C" w:rsidR="002A605C" w:rsidRDefault="002A605C" w:rsidP="004E6AB2">
      <w:r w:rsidRPr="002A605C">
        <w:rPr>
          <w:noProof/>
        </w:rPr>
        <w:drawing>
          <wp:inline distT="0" distB="0" distL="0" distR="0" wp14:anchorId="29FE5921" wp14:editId="1DAE1298">
            <wp:extent cx="4252328" cy="297205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C1C6" w14:textId="5F156E60" w:rsidR="002A605C" w:rsidRDefault="002A605C" w:rsidP="004E6AB2">
      <w:r w:rsidRPr="002A605C">
        <w:rPr>
          <w:noProof/>
        </w:rPr>
        <w:lastRenderedPageBreak/>
        <w:drawing>
          <wp:inline distT="0" distB="0" distL="0" distR="0" wp14:anchorId="4A0CA466" wp14:editId="620BB3AC">
            <wp:extent cx="4305673" cy="3048264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3D81" w14:textId="0C9C5588" w:rsidR="002A605C" w:rsidRDefault="002A605C" w:rsidP="004E6AB2"/>
    <w:p w14:paraId="648A09D0" w14:textId="556C4BEE" w:rsidR="002A605C" w:rsidRDefault="002A605C" w:rsidP="004E6AB2">
      <w:pPr>
        <w:rPr>
          <w:sz w:val="28"/>
          <w:szCs w:val="28"/>
          <w:u w:val="single"/>
        </w:rPr>
      </w:pPr>
      <w:r w:rsidRPr="002A605C">
        <w:rPr>
          <w:sz w:val="28"/>
          <w:szCs w:val="28"/>
          <w:u w:val="single"/>
        </w:rPr>
        <w:t>Etape 2 : Configuration de Veaam</w:t>
      </w:r>
      <w:r>
        <w:rPr>
          <w:sz w:val="28"/>
          <w:szCs w:val="28"/>
          <w:u w:val="single"/>
        </w:rPr>
        <w:t xml:space="preserve"> Backup</w:t>
      </w:r>
    </w:p>
    <w:p w14:paraId="36A9D210" w14:textId="2BEC792B" w:rsidR="002A605C" w:rsidRDefault="002A605C" w:rsidP="004E6AB2">
      <w:pPr>
        <w:rPr>
          <w:sz w:val="28"/>
          <w:szCs w:val="28"/>
          <w:u w:val="single"/>
        </w:rPr>
      </w:pPr>
    </w:p>
    <w:p w14:paraId="29F139CB" w14:textId="260844B5" w:rsidR="002A605C" w:rsidRDefault="00F97B0D" w:rsidP="004E6AB2">
      <w:pPr>
        <w:rPr>
          <w:sz w:val="24"/>
          <w:szCs w:val="24"/>
        </w:rPr>
      </w:pPr>
      <w:r w:rsidRPr="00F97B0D">
        <w:rPr>
          <w:sz w:val="24"/>
          <w:szCs w:val="24"/>
        </w:rPr>
        <w:t>Taches à effectuer :</w:t>
      </w:r>
    </w:p>
    <w:p w14:paraId="2640AB1F" w14:textId="66C1C914" w:rsidR="00F97B0D" w:rsidRDefault="00F97B0D" w:rsidP="00F97B0D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Création d’un compte de service (adm_veeam)</w:t>
      </w:r>
    </w:p>
    <w:p w14:paraId="334BE79F" w14:textId="05C962A6" w:rsidR="00F97B0D" w:rsidRDefault="00F97B0D" w:rsidP="00F97B0D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Création du Protection Group (Ajout de serveurs et des VM)</w:t>
      </w:r>
    </w:p>
    <w:p w14:paraId="19DA4011" w14:textId="086B8132" w:rsidR="00F97B0D" w:rsidRDefault="00F97B0D" w:rsidP="00F97B0D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Création sur NAS d’une target</w:t>
      </w:r>
    </w:p>
    <w:p w14:paraId="1F480667" w14:textId="276CDD7C" w:rsidR="00F97B0D" w:rsidRDefault="00BF514C" w:rsidP="00F97B0D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Initiation iSCSI sur le Serveur de Backup</w:t>
      </w:r>
    </w:p>
    <w:p w14:paraId="1679A502" w14:textId="116698F3" w:rsidR="00BF514C" w:rsidRDefault="00BF514C" w:rsidP="00F97B0D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Création du Backup Repository sur Veeam</w:t>
      </w:r>
    </w:p>
    <w:p w14:paraId="280661E5" w14:textId="3D453565" w:rsidR="00BF514C" w:rsidRDefault="00BF514C" w:rsidP="00F97B0D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Création des Jobs de Sauvegarde </w:t>
      </w:r>
    </w:p>
    <w:p w14:paraId="231E318B" w14:textId="167571D1" w:rsidR="00BF514C" w:rsidRDefault="00BF514C" w:rsidP="00BF514C">
      <w:pPr>
        <w:rPr>
          <w:sz w:val="24"/>
          <w:szCs w:val="24"/>
        </w:rPr>
      </w:pPr>
    </w:p>
    <w:p w14:paraId="329C1DDE" w14:textId="3C1DD921" w:rsidR="00BF514C" w:rsidRDefault="00BF514C" w:rsidP="00BF514C">
      <w:pPr>
        <w:rPr>
          <w:sz w:val="24"/>
          <w:szCs w:val="24"/>
        </w:rPr>
      </w:pPr>
      <w:r>
        <w:rPr>
          <w:sz w:val="24"/>
          <w:szCs w:val="24"/>
        </w:rPr>
        <w:t xml:space="preserve">Une fois le compte de service qui servira à lancer les futures tâches créées, </w:t>
      </w:r>
      <w:r w:rsidR="000F65E5">
        <w:rPr>
          <w:sz w:val="24"/>
          <w:szCs w:val="24"/>
        </w:rPr>
        <w:t>le groupe de protection dans lequel les serveurs et VM vont être sauvegardés</w:t>
      </w:r>
    </w:p>
    <w:p w14:paraId="2EC54D22" w14:textId="77777777" w:rsidR="000F65E5" w:rsidRDefault="000F65E5" w:rsidP="00BF514C">
      <w:pPr>
        <w:rPr>
          <w:noProof/>
          <w:sz w:val="24"/>
          <w:szCs w:val="24"/>
        </w:rPr>
      </w:pPr>
    </w:p>
    <w:p w14:paraId="6EC379EE" w14:textId="77777777" w:rsidR="000F65E5" w:rsidRDefault="000F65E5" w:rsidP="00BF514C">
      <w:pPr>
        <w:rPr>
          <w:noProof/>
          <w:sz w:val="24"/>
          <w:szCs w:val="24"/>
        </w:rPr>
      </w:pPr>
    </w:p>
    <w:p w14:paraId="40F0D055" w14:textId="77777777" w:rsidR="000F65E5" w:rsidRDefault="000F65E5" w:rsidP="00BF514C">
      <w:pPr>
        <w:rPr>
          <w:noProof/>
          <w:sz w:val="24"/>
          <w:szCs w:val="24"/>
        </w:rPr>
      </w:pPr>
    </w:p>
    <w:p w14:paraId="601F9CDB" w14:textId="6F77B326" w:rsidR="000F65E5" w:rsidRDefault="000F65E5" w:rsidP="00BF514C">
      <w:pPr>
        <w:rPr>
          <w:sz w:val="24"/>
          <w:szCs w:val="24"/>
        </w:rPr>
      </w:pPr>
      <w:r w:rsidRPr="000F65E5">
        <w:rPr>
          <w:noProof/>
          <w:sz w:val="24"/>
          <w:szCs w:val="24"/>
        </w:rPr>
        <w:lastRenderedPageBreak/>
        <w:drawing>
          <wp:inline distT="0" distB="0" distL="0" distR="0" wp14:anchorId="590F514B" wp14:editId="3782C46F">
            <wp:extent cx="5760720" cy="297434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9B7C" w14:textId="48DDB00B" w:rsidR="00CD1CEE" w:rsidRDefault="00CD1CEE" w:rsidP="00BF514C">
      <w:pPr>
        <w:rPr>
          <w:sz w:val="24"/>
          <w:szCs w:val="24"/>
        </w:rPr>
      </w:pPr>
      <w:r>
        <w:rPr>
          <w:sz w:val="24"/>
          <w:szCs w:val="24"/>
        </w:rPr>
        <w:t>Création du compte admin :</w:t>
      </w:r>
    </w:p>
    <w:p w14:paraId="6BDAC73C" w14:textId="25D749D9" w:rsidR="000F65E5" w:rsidRDefault="000F65E5" w:rsidP="00BF514C">
      <w:pPr>
        <w:rPr>
          <w:sz w:val="24"/>
          <w:szCs w:val="24"/>
        </w:rPr>
      </w:pPr>
      <w:r w:rsidRPr="000F65E5">
        <w:rPr>
          <w:noProof/>
          <w:sz w:val="24"/>
          <w:szCs w:val="24"/>
        </w:rPr>
        <w:drawing>
          <wp:inline distT="0" distB="0" distL="0" distR="0" wp14:anchorId="7462BA1D" wp14:editId="6E68155D">
            <wp:extent cx="5204460" cy="297942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D6DC" w14:textId="7BB782B7" w:rsidR="000F65E5" w:rsidRDefault="000F65E5" w:rsidP="00BF514C">
      <w:pPr>
        <w:rPr>
          <w:sz w:val="24"/>
          <w:szCs w:val="24"/>
        </w:rPr>
      </w:pPr>
      <w:r w:rsidRPr="000F65E5">
        <w:rPr>
          <w:noProof/>
          <w:sz w:val="24"/>
          <w:szCs w:val="24"/>
        </w:rPr>
        <w:lastRenderedPageBreak/>
        <w:drawing>
          <wp:inline distT="0" distB="0" distL="0" distR="0" wp14:anchorId="2F708606" wp14:editId="07728339">
            <wp:extent cx="5760720" cy="4090035"/>
            <wp:effectExtent l="0" t="0" r="0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95D3" w14:textId="3FA80DC4" w:rsidR="00CD1CEE" w:rsidRDefault="007740B9" w:rsidP="00BF514C">
      <w:pPr>
        <w:rPr>
          <w:sz w:val="24"/>
          <w:szCs w:val="24"/>
        </w:rPr>
      </w:pPr>
      <w:r>
        <w:rPr>
          <w:sz w:val="24"/>
          <w:szCs w:val="24"/>
        </w:rPr>
        <w:t>Lancement du scan des serveurs</w:t>
      </w:r>
    </w:p>
    <w:p w14:paraId="3B12240F" w14:textId="4B311A8C" w:rsidR="000F65E5" w:rsidRDefault="000F65E5" w:rsidP="00BF514C">
      <w:pPr>
        <w:rPr>
          <w:sz w:val="24"/>
          <w:szCs w:val="24"/>
        </w:rPr>
      </w:pPr>
      <w:r w:rsidRPr="000F65E5">
        <w:rPr>
          <w:noProof/>
          <w:sz w:val="24"/>
          <w:szCs w:val="24"/>
        </w:rPr>
        <w:drawing>
          <wp:inline distT="0" distB="0" distL="0" distR="0" wp14:anchorId="2C9B19BC" wp14:editId="61C13058">
            <wp:extent cx="5760720" cy="373888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4AE5" w14:textId="7C720CA8" w:rsidR="000F65E5" w:rsidRDefault="000F65E5" w:rsidP="00BF514C">
      <w:pPr>
        <w:rPr>
          <w:sz w:val="24"/>
          <w:szCs w:val="24"/>
        </w:rPr>
      </w:pPr>
    </w:p>
    <w:p w14:paraId="3E5C8DCE" w14:textId="0ED5E64B" w:rsidR="007740B9" w:rsidRDefault="007740B9" w:rsidP="00BF514C">
      <w:pPr>
        <w:rPr>
          <w:sz w:val="24"/>
          <w:szCs w:val="24"/>
        </w:rPr>
      </w:pPr>
    </w:p>
    <w:p w14:paraId="3EF08E02" w14:textId="16CBBDF8" w:rsidR="007740B9" w:rsidRPr="00E37227" w:rsidRDefault="00E37227" w:rsidP="00BF514C">
      <w:pPr>
        <w:rPr>
          <w:sz w:val="24"/>
          <w:szCs w:val="24"/>
          <w:u w:val="single"/>
        </w:rPr>
      </w:pPr>
      <w:r w:rsidRPr="00E37227">
        <w:rPr>
          <w:sz w:val="24"/>
          <w:szCs w:val="24"/>
          <w:u w:val="single"/>
        </w:rPr>
        <w:lastRenderedPageBreak/>
        <w:t>Création des targets :</w:t>
      </w:r>
    </w:p>
    <w:p w14:paraId="575A02D2" w14:textId="2299AC7B" w:rsidR="007740B9" w:rsidRDefault="007740B9" w:rsidP="00BF514C">
      <w:pPr>
        <w:rPr>
          <w:sz w:val="23"/>
          <w:szCs w:val="23"/>
        </w:rPr>
      </w:pPr>
      <w:r>
        <w:rPr>
          <w:sz w:val="23"/>
          <w:szCs w:val="23"/>
        </w:rPr>
        <w:t>Le protocole utilisé est iSCSI, c’est un protocole de transport de données TCP/IP, nous allons connecter les différentes targets sur le serveur de backup Veeam à l’aide de l’initiateur iSCSI intégré à Windows Server 2016.</w:t>
      </w:r>
    </w:p>
    <w:p w14:paraId="7C7ABC6D" w14:textId="77777777" w:rsidR="007740B9" w:rsidRDefault="007740B9" w:rsidP="00BF514C">
      <w:pPr>
        <w:rPr>
          <w:sz w:val="24"/>
          <w:szCs w:val="24"/>
        </w:rPr>
      </w:pPr>
    </w:p>
    <w:p w14:paraId="7920A252" w14:textId="05388C31" w:rsidR="000F65E5" w:rsidRDefault="000F65E5" w:rsidP="00BF514C">
      <w:pPr>
        <w:rPr>
          <w:sz w:val="24"/>
          <w:szCs w:val="24"/>
        </w:rPr>
      </w:pPr>
      <w:r w:rsidRPr="000F65E5">
        <w:rPr>
          <w:noProof/>
          <w:sz w:val="24"/>
          <w:szCs w:val="24"/>
        </w:rPr>
        <w:drawing>
          <wp:inline distT="0" distB="0" distL="0" distR="0" wp14:anchorId="2F122E62" wp14:editId="7FBCB354">
            <wp:extent cx="5760720" cy="438594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6D764" w14:textId="0C52CEB6" w:rsidR="000F65E5" w:rsidRDefault="000F65E5" w:rsidP="00BF514C">
      <w:pPr>
        <w:rPr>
          <w:sz w:val="24"/>
          <w:szCs w:val="24"/>
        </w:rPr>
      </w:pPr>
      <w:r w:rsidRPr="000F65E5">
        <w:rPr>
          <w:noProof/>
          <w:sz w:val="24"/>
          <w:szCs w:val="24"/>
        </w:rPr>
        <w:drawing>
          <wp:inline distT="0" distB="0" distL="0" distR="0" wp14:anchorId="07925670" wp14:editId="539ACCCC">
            <wp:extent cx="5722620" cy="2567940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E060" w14:textId="186FD8ED" w:rsidR="000F65E5" w:rsidRDefault="000F65E5" w:rsidP="00BF514C">
      <w:pPr>
        <w:rPr>
          <w:sz w:val="24"/>
          <w:szCs w:val="24"/>
        </w:rPr>
      </w:pPr>
      <w:r w:rsidRPr="000F65E5">
        <w:rPr>
          <w:noProof/>
          <w:sz w:val="24"/>
          <w:szCs w:val="24"/>
        </w:rPr>
        <w:lastRenderedPageBreak/>
        <w:drawing>
          <wp:inline distT="0" distB="0" distL="0" distR="0" wp14:anchorId="29134452" wp14:editId="6A84298B">
            <wp:extent cx="5760720" cy="503237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3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1A995" w14:textId="77777777" w:rsidR="00E37227" w:rsidRDefault="00E37227" w:rsidP="00BF514C">
      <w:pPr>
        <w:rPr>
          <w:sz w:val="24"/>
          <w:szCs w:val="24"/>
        </w:rPr>
      </w:pPr>
    </w:p>
    <w:p w14:paraId="46B67C6A" w14:textId="7E5118D2" w:rsidR="000F65E5" w:rsidRDefault="000F65E5" w:rsidP="00BF514C">
      <w:pPr>
        <w:rPr>
          <w:sz w:val="24"/>
          <w:szCs w:val="24"/>
        </w:rPr>
      </w:pPr>
      <w:r w:rsidRPr="000F65E5">
        <w:rPr>
          <w:noProof/>
          <w:sz w:val="24"/>
          <w:szCs w:val="24"/>
        </w:rPr>
        <w:drawing>
          <wp:inline distT="0" distB="0" distL="0" distR="0" wp14:anchorId="00AC26F7" wp14:editId="5EE8831A">
            <wp:extent cx="5570220" cy="291846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1E10" w14:textId="05B80357" w:rsidR="00E37227" w:rsidRDefault="00E37227" w:rsidP="00BF514C">
      <w:pPr>
        <w:rPr>
          <w:sz w:val="24"/>
          <w:szCs w:val="24"/>
        </w:rPr>
      </w:pPr>
    </w:p>
    <w:p w14:paraId="7F64C491" w14:textId="7D0CE153" w:rsidR="00E37227" w:rsidRDefault="00E37227" w:rsidP="00BF514C">
      <w:pPr>
        <w:rPr>
          <w:sz w:val="24"/>
          <w:szCs w:val="24"/>
        </w:rPr>
      </w:pPr>
      <w:r>
        <w:rPr>
          <w:sz w:val="24"/>
          <w:szCs w:val="24"/>
        </w:rPr>
        <w:lastRenderedPageBreak/>
        <w:t>La cible est connectée</w:t>
      </w:r>
    </w:p>
    <w:p w14:paraId="77C8E9DF" w14:textId="1A62C2E1" w:rsidR="00E37227" w:rsidRDefault="00E37227" w:rsidP="00BF514C">
      <w:pPr>
        <w:rPr>
          <w:sz w:val="24"/>
          <w:szCs w:val="24"/>
        </w:rPr>
      </w:pPr>
      <w:r w:rsidRPr="00E37227">
        <w:rPr>
          <w:noProof/>
          <w:sz w:val="24"/>
          <w:szCs w:val="24"/>
        </w:rPr>
        <w:drawing>
          <wp:inline distT="0" distB="0" distL="0" distR="0" wp14:anchorId="698F210D" wp14:editId="28748D70">
            <wp:extent cx="5265420" cy="229362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45037" w14:textId="1A62C2E1" w:rsidR="00E37227" w:rsidRDefault="00E37227" w:rsidP="00BF514C">
      <w:pPr>
        <w:rPr>
          <w:sz w:val="24"/>
          <w:szCs w:val="24"/>
        </w:rPr>
      </w:pPr>
    </w:p>
    <w:p w14:paraId="54C0687D" w14:textId="3ED8231B" w:rsidR="00E37227" w:rsidRDefault="00E37227" w:rsidP="00BF514C">
      <w:pPr>
        <w:rPr>
          <w:sz w:val="24"/>
          <w:szCs w:val="24"/>
        </w:rPr>
      </w:pPr>
      <w:r>
        <w:rPr>
          <w:sz w:val="24"/>
          <w:szCs w:val="24"/>
        </w:rPr>
        <w:t>Initialisation du disque</w:t>
      </w:r>
    </w:p>
    <w:p w14:paraId="3A0F3C84" w14:textId="12639745" w:rsidR="00B74BFA" w:rsidRDefault="00B74BFA" w:rsidP="00BF514C">
      <w:pPr>
        <w:rPr>
          <w:sz w:val="24"/>
          <w:szCs w:val="24"/>
        </w:rPr>
      </w:pPr>
      <w:r w:rsidRPr="00B74BFA">
        <w:rPr>
          <w:noProof/>
          <w:sz w:val="24"/>
          <w:szCs w:val="24"/>
        </w:rPr>
        <w:drawing>
          <wp:inline distT="0" distB="0" distL="0" distR="0" wp14:anchorId="3BB45091" wp14:editId="300257C4">
            <wp:extent cx="5753100" cy="522732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F68E" w14:textId="003559D1" w:rsidR="00E41263" w:rsidRDefault="00E41263" w:rsidP="00BF514C">
      <w:pPr>
        <w:rPr>
          <w:sz w:val="24"/>
          <w:szCs w:val="24"/>
        </w:rPr>
      </w:pPr>
    </w:p>
    <w:p w14:paraId="19C34B32" w14:textId="348CA311" w:rsidR="00E41263" w:rsidRPr="00E41263" w:rsidRDefault="00E41263" w:rsidP="00BF514C">
      <w:pPr>
        <w:rPr>
          <w:sz w:val="28"/>
          <w:szCs w:val="28"/>
        </w:rPr>
      </w:pPr>
      <w:r w:rsidRPr="00E41263">
        <w:rPr>
          <w:sz w:val="24"/>
          <w:szCs w:val="24"/>
        </w:rPr>
        <w:lastRenderedPageBreak/>
        <w:t xml:space="preserve">On retourne sur Veeam et on ajoute des Repositories, ce sont des espaces de stockage localisés sur </w:t>
      </w:r>
      <w:r w:rsidRPr="00E41263">
        <w:rPr>
          <w:sz w:val="24"/>
          <w:szCs w:val="24"/>
        </w:rPr>
        <w:t>lequel</w:t>
      </w:r>
      <w:r w:rsidRPr="00E41263">
        <w:rPr>
          <w:sz w:val="24"/>
          <w:szCs w:val="24"/>
        </w:rPr>
        <w:t xml:space="preserve"> il va stocker les fichiers de sauvegardes</w:t>
      </w:r>
      <w:r>
        <w:rPr>
          <w:sz w:val="24"/>
          <w:szCs w:val="24"/>
        </w:rPr>
        <w:t>.</w:t>
      </w:r>
    </w:p>
    <w:p w14:paraId="2F22C34E" w14:textId="52111B68" w:rsidR="00B74BFA" w:rsidRDefault="00B74BFA" w:rsidP="00BF514C">
      <w:pPr>
        <w:rPr>
          <w:sz w:val="24"/>
          <w:szCs w:val="24"/>
        </w:rPr>
      </w:pPr>
      <w:r w:rsidRPr="00B74BFA">
        <w:rPr>
          <w:noProof/>
          <w:sz w:val="24"/>
          <w:szCs w:val="24"/>
        </w:rPr>
        <w:drawing>
          <wp:inline distT="0" distB="0" distL="0" distR="0" wp14:anchorId="7090DB3F" wp14:editId="68D3C2E0">
            <wp:extent cx="5760720" cy="225234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43CA" w14:textId="77777777" w:rsidR="00B74BFA" w:rsidRDefault="00B74BFA" w:rsidP="00BF514C">
      <w:pPr>
        <w:rPr>
          <w:sz w:val="24"/>
          <w:szCs w:val="24"/>
        </w:rPr>
      </w:pPr>
    </w:p>
    <w:p w14:paraId="43A16603" w14:textId="5C437001" w:rsidR="00B74BFA" w:rsidRDefault="00B74BFA" w:rsidP="00BF514C">
      <w:pPr>
        <w:rPr>
          <w:sz w:val="24"/>
          <w:szCs w:val="24"/>
        </w:rPr>
      </w:pPr>
      <w:r w:rsidRPr="00B74BFA">
        <w:rPr>
          <w:noProof/>
          <w:sz w:val="24"/>
          <w:szCs w:val="24"/>
        </w:rPr>
        <w:drawing>
          <wp:inline distT="0" distB="0" distL="0" distR="0" wp14:anchorId="4B0B63A6" wp14:editId="3D07B3A0">
            <wp:extent cx="5760720" cy="452120"/>
            <wp:effectExtent l="0" t="0" r="0" b="508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CCCD4" w14:textId="7A0F40F3" w:rsidR="00B74BFA" w:rsidRDefault="00B74BFA" w:rsidP="00BF514C">
      <w:pPr>
        <w:rPr>
          <w:sz w:val="24"/>
          <w:szCs w:val="24"/>
        </w:rPr>
      </w:pPr>
    </w:p>
    <w:p w14:paraId="363BA6CF" w14:textId="75790752" w:rsidR="004F52C5" w:rsidRPr="004F52C5" w:rsidRDefault="004F52C5" w:rsidP="00BF514C">
      <w:pPr>
        <w:rPr>
          <w:sz w:val="24"/>
          <w:szCs w:val="24"/>
          <w:u w:val="single"/>
        </w:rPr>
      </w:pPr>
      <w:r w:rsidRPr="004F52C5">
        <w:rPr>
          <w:sz w:val="24"/>
          <w:szCs w:val="24"/>
          <w:u w:val="single"/>
        </w:rPr>
        <w:t>Création des Jobs :</w:t>
      </w:r>
    </w:p>
    <w:p w14:paraId="3F1AC1BC" w14:textId="77777777" w:rsidR="004F52C5" w:rsidRDefault="004F52C5" w:rsidP="00BF514C">
      <w:pPr>
        <w:rPr>
          <w:sz w:val="24"/>
          <w:szCs w:val="24"/>
        </w:rPr>
      </w:pPr>
    </w:p>
    <w:p w14:paraId="2BCCBEC6" w14:textId="68BF713E" w:rsidR="00911B82" w:rsidRPr="00911B82" w:rsidRDefault="004F52C5" w:rsidP="00BF514C">
      <w:pPr>
        <w:rPr>
          <w:sz w:val="23"/>
          <w:szCs w:val="23"/>
        </w:rPr>
      </w:pPr>
      <w:r>
        <w:rPr>
          <w:sz w:val="23"/>
          <w:szCs w:val="23"/>
        </w:rPr>
        <w:t>Une fois le stockage prêt je crée les différentes tâches de sauvegardes appelées Jobs.</w:t>
      </w:r>
    </w:p>
    <w:p w14:paraId="54F03B1A" w14:textId="63168282" w:rsidR="00B74BFA" w:rsidRDefault="00B74BFA" w:rsidP="00BF514C">
      <w:pPr>
        <w:rPr>
          <w:sz w:val="24"/>
          <w:szCs w:val="24"/>
        </w:rPr>
      </w:pPr>
      <w:r w:rsidRPr="00B74BFA">
        <w:rPr>
          <w:noProof/>
          <w:sz w:val="24"/>
          <w:szCs w:val="24"/>
        </w:rPr>
        <w:drawing>
          <wp:inline distT="0" distB="0" distL="0" distR="0" wp14:anchorId="6F07CAAD" wp14:editId="7011219D">
            <wp:extent cx="5760720" cy="2677160"/>
            <wp:effectExtent l="0" t="0" r="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A53E" w14:textId="5CC84720" w:rsidR="00B74BFA" w:rsidRDefault="00B74BFA" w:rsidP="00BF514C">
      <w:pPr>
        <w:rPr>
          <w:sz w:val="24"/>
          <w:szCs w:val="24"/>
        </w:rPr>
      </w:pPr>
      <w:r w:rsidRPr="00B74BFA">
        <w:rPr>
          <w:noProof/>
          <w:sz w:val="24"/>
          <w:szCs w:val="24"/>
        </w:rPr>
        <w:lastRenderedPageBreak/>
        <w:drawing>
          <wp:inline distT="0" distB="0" distL="0" distR="0" wp14:anchorId="3067CBBB" wp14:editId="57185D83">
            <wp:extent cx="5760720" cy="1936750"/>
            <wp:effectExtent l="0" t="0" r="0" b="635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7CFB" w14:textId="0DC5E01F" w:rsidR="00B74BFA" w:rsidRDefault="00B74BFA" w:rsidP="00BF514C">
      <w:pPr>
        <w:rPr>
          <w:sz w:val="24"/>
          <w:szCs w:val="24"/>
        </w:rPr>
      </w:pPr>
      <w:r w:rsidRPr="00B74BFA">
        <w:rPr>
          <w:noProof/>
          <w:sz w:val="24"/>
          <w:szCs w:val="24"/>
        </w:rPr>
        <w:drawing>
          <wp:inline distT="0" distB="0" distL="0" distR="0" wp14:anchorId="74297F78" wp14:editId="4918B302">
            <wp:extent cx="5692140" cy="2476500"/>
            <wp:effectExtent l="0" t="0" r="381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3C15A" w14:textId="0F43423A" w:rsidR="00B74BFA" w:rsidRDefault="00B74BFA" w:rsidP="00BF514C">
      <w:pPr>
        <w:rPr>
          <w:sz w:val="24"/>
          <w:szCs w:val="24"/>
        </w:rPr>
      </w:pPr>
      <w:r w:rsidRPr="00B74BFA">
        <w:rPr>
          <w:noProof/>
          <w:sz w:val="24"/>
          <w:szCs w:val="24"/>
        </w:rPr>
        <w:drawing>
          <wp:inline distT="0" distB="0" distL="0" distR="0" wp14:anchorId="1B895554" wp14:editId="37B3FED0">
            <wp:extent cx="5760720" cy="131953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05FF9" w14:textId="7CDCF862" w:rsidR="00B74BFA" w:rsidRDefault="00B74BFA" w:rsidP="00BF514C">
      <w:pPr>
        <w:rPr>
          <w:sz w:val="24"/>
          <w:szCs w:val="24"/>
        </w:rPr>
      </w:pPr>
      <w:r w:rsidRPr="00B74BFA">
        <w:rPr>
          <w:noProof/>
          <w:sz w:val="24"/>
          <w:szCs w:val="24"/>
        </w:rPr>
        <w:drawing>
          <wp:inline distT="0" distB="0" distL="0" distR="0" wp14:anchorId="2F6BDA82" wp14:editId="2801B557">
            <wp:extent cx="3741420" cy="2034540"/>
            <wp:effectExtent l="0" t="0" r="0" b="381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1C435" w14:textId="32884E67" w:rsidR="00B74BFA" w:rsidRPr="00BF514C" w:rsidRDefault="00B74BFA" w:rsidP="00BF514C">
      <w:pPr>
        <w:rPr>
          <w:sz w:val="24"/>
          <w:szCs w:val="24"/>
        </w:rPr>
      </w:pPr>
      <w:r w:rsidRPr="00B74BFA">
        <w:rPr>
          <w:noProof/>
          <w:sz w:val="24"/>
          <w:szCs w:val="24"/>
        </w:rPr>
        <w:lastRenderedPageBreak/>
        <w:drawing>
          <wp:inline distT="0" distB="0" distL="0" distR="0" wp14:anchorId="4A403E5E" wp14:editId="3692A31D">
            <wp:extent cx="5753100" cy="408432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4BFA" w:rsidRPr="00BF514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80453D"/>
    <w:multiLevelType w:val="hybridMultilevel"/>
    <w:tmpl w:val="0DB2CE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52502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AB2"/>
    <w:rsid w:val="000F65E5"/>
    <w:rsid w:val="002A605C"/>
    <w:rsid w:val="004E6AB2"/>
    <w:rsid w:val="004F52C5"/>
    <w:rsid w:val="00685981"/>
    <w:rsid w:val="007740B9"/>
    <w:rsid w:val="00911B82"/>
    <w:rsid w:val="00B74BFA"/>
    <w:rsid w:val="00BF514C"/>
    <w:rsid w:val="00CD1CEE"/>
    <w:rsid w:val="00CF0151"/>
    <w:rsid w:val="00E37227"/>
    <w:rsid w:val="00E41263"/>
    <w:rsid w:val="00F97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D3F7D"/>
  <w15:chartTrackingRefBased/>
  <w15:docId w15:val="{8F24D265-F81A-4E31-821F-36A244BCA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97B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10</Pages>
  <Words>198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Sirot</dc:creator>
  <cp:keywords/>
  <dc:description/>
  <cp:lastModifiedBy>Alexis Sirot</cp:lastModifiedBy>
  <cp:revision>3</cp:revision>
  <dcterms:created xsi:type="dcterms:W3CDTF">2022-04-19T15:47:00Z</dcterms:created>
  <dcterms:modified xsi:type="dcterms:W3CDTF">2022-04-19T21:13:00Z</dcterms:modified>
</cp:coreProperties>
</file>